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93" w:rsidRPr="00734345" w:rsidRDefault="00CA4393" w:rsidP="00CA4393">
      <w:pPr>
        <w:tabs>
          <w:tab w:val="left" w:pos="1260"/>
        </w:tabs>
        <w:jc w:val="center"/>
        <w:rPr>
          <w:b/>
          <w:sz w:val="28"/>
          <w:szCs w:val="28"/>
        </w:rPr>
      </w:pPr>
      <w:r w:rsidRPr="00734345">
        <w:rPr>
          <w:b/>
          <w:sz w:val="28"/>
          <w:szCs w:val="28"/>
        </w:rPr>
        <w:t>Рекомендации Совета директоров ОАО «</w:t>
      </w:r>
      <w:proofErr w:type="gramStart"/>
      <w:r w:rsidRPr="00734345">
        <w:rPr>
          <w:b/>
          <w:sz w:val="28"/>
          <w:szCs w:val="28"/>
        </w:rPr>
        <w:t>Тарасовский</w:t>
      </w:r>
      <w:proofErr w:type="gramEnd"/>
      <w:r w:rsidRPr="00734345">
        <w:rPr>
          <w:b/>
          <w:sz w:val="28"/>
          <w:szCs w:val="28"/>
        </w:rPr>
        <w:t xml:space="preserve"> КХП»</w:t>
      </w:r>
    </w:p>
    <w:p w:rsidR="00CA4393" w:rsidRPr="00734345" w:rsidRDefault="00CA4393" w:rsidP="00CA4393">
      <w:pPr>
        <w:tabs>
          <w:tab w:val="left" w:pos="1260"/>
        </w:tabs>
        <w:jc w:val="center"/>
        <w:rPr>
          <w:b/>
          <w:sz w:val="28"/>
          <w:szCs w:val="28"/>
        </w:rPr>
      </w:pPr>
      <w:r w:rsidRPr="00734345">
        <w:rPr>
          <w:b/>
          <w:sz w:val="28"/>
          <w:szCs w:val="28"/>
        </w:rPr>
        <w:t>в отношении добровольного предложения ООО «Юг Руси»</w:t>
      </w:r>
    </w:p>
    <w:p w:rsidR="00CA4393" w:rsidRPr="00734345" w:rsidRDefault="00CA4393" w:rsidP="00CA4393">
      <w:pPr>
        <w:tabs>
          <w:tab w:val="left" w:pos="1260"/>
        </w:tabs>
        <w:rPr>
          <w:b/>
          <w:sz w:val="28"/>
          <w:szCs w:val="28"/>
        </w:rPr>
      </w:pPr>
    </w:p>
    <w:p w:rsidR="00CA4393" w:rsidRPr="00734345" w:rsidRDefault="00CA4393" w:rsidP="00CA4393">
      <w:pPr>
        <w:tabs>
          <w:tab w:val="left" w:pos="1260"/>
        </w:tabs>
        <w:jc w:val="both"/>
        <w:rPr>
          <w:sz w:val="28"/>
          <w:szCs w:val="28"/>
        </w:rPr>
      </w:pPr>
    </w:p>
    <w:p w:rsidR="00CA4393" w:rsidRPr="00734345" w:rsidRDefault="00CA4393" w:rsidP="00CA4393">
      <w:pPr>
        <w:tabs>
          <w:tab w:val="left" w:pos="1260"/>
        </w:tabs>
        <w:jc w:val="both"/>
        <w:rPr>
          <w:sz w:val="28"/>
          <w:szCs w:val="28"/>
        </w:rPr>
      </w:pPr>
      <w:r w:rsidRPr="00734345">
        <w:rPr>
          <w:sz w:val="28"/>
          <w:szCs w:val="28"/>
        </w:rPr>
        <w:t>1. Цена приобретения акций ОАО «</w:t>
      </w:r>
      <w:proofErr w:type="gramStart"/>
      <w:r w:rsidRPr="00734345">
        <w:rPr>
          <w:sz w:val="28"/>
          <w:szCs w:val="28"/>
        </w:rPr>
        <w:t>Тарасовский</w:t>
      </w:r>
      <w:proofErr w:type="gramEnd"/>
      <w:r w:rsidRPr="00734345">
        <w:rPr>
          <w:sz w:val="28"/>
          <w:szCs w:val="28"/>
        </w:rPr>
        <w:t xml:space="preserve"> КХП», предложенная в добровольном предложении, равна 4 640 (Четыре тысячи шестьсот сорок) рублей за одну акцию. Цена основана на определении рыночной стоимости одной акции Общества лицом, направившим добровольное предложение. Номинальная стоимость одной акции ОАО «</w:t>
      </w:r>
      <w:proofErr w:type="gramStart"/>
      <w:r w:rsidRPr="00734345">
        <w:rPr>
          <w:sz w:val="28"/>
          <w:szCs w:val="28"/>
        </w:rPr>
        <w:t>Тарасовский</w:t>
      </w:r>
      <w:proofErr w:type="gramEnd"/>
      <w:r w:rsidRPr="00734345">
        <w:rPr>
          <w:sz w:val="28"/>
          <w:szCs w:val="28"/>
        </w:rPr>
        <w:t xml:space="preserve"> КХП» равна 100 (Сто) рублей. </w:t>
      </w:r>
    </w:p>
    <w:p w:rsidR="00CA4393" w:rsidRPr="00734345" w:rsidRDefault="00CA4393" w:rsidP="00CA4393">
      <w:pPr>
        <w:tabs>
          <w:tab w:val="left" w:pos="1260"/>
        </w:tabs>
        <w:jc w:val="both"/>
        <w:rPr>
          <w:sz w:val="28"/>
          <w:szCs w:val="28"/>
        </w:rPr>
      </w:pPr>
      <w:r w:rsidRPr="00734345">
        <w:rPr>
          <w:sz w:val="28"/>
          <w:szCs w:val="28"/>
        </w:rPr>
        <w:t xml:space="preserve">Предложенная цена соответствует требованиям законодательства Российской Федерации, является справедливой и обоснованной. </w:t>
      </w:r>
    </w:p>
    <w:p w:rsidR="00CA4393" w:rsidRPr="00734345" w:rsidRDefault="00CA4393" w:rsidP="00CA4393">
      <w:pPr>
        <w:tabs>
          <w:tab w:val="left" w:pos="1260"/>
        </w:tabs>
        <w:jc w:val="both"/>
        <w:rPr>
          <w:sz w:val="28"/>
          <w:szCs w:val="28"/>
        </w:rPr>
      </w:pPr>
    </w:p>
    <w:p w:rsidR="00CA4393" w:rsidRPr="00734345" w:rsidRDefault="00CA4393" w:rsidP="00CA4393">
      <w:pPr>
        <w:tabs>
          <w:tab w:val="left" w:pos="1260"/>
        </w:tabs>
        <w:jc w:val="both"/>
        <w:rPr>
          <w:sz w:val="28"/>
          <w:szCs w:val="28"/>
        </w:rPr>
      </w:pPr>
      <w:r w:rsidRPr="00734345">
        <w:rPr>
          <w:sz w:val="28"/>
          <w:szCs w:val="28"/>
        </w:rPr>
        <w:t xml:space="preserve">2. Возможность изменения рыночной стоимости акций ОАО «Тарасовский КХП», после приобретения ООО «Юг Руси» зависит от различных факторов, в том числе изменения результатов деятельности ОАО «Тарасовский КХП», а так же общих экономических условий, изменения законодательства и других событий, находящихся вне сферы контроля ОАО «Тарасовский КХП». </w:t>
      </w:r>
    </w:p>
    <w:p w:rsidR="00CA4393" w:rsidRPr="00734345" w:rsidRDefault="00CA4393" w:rsidP="00CA4393">
      <w:pPr>
        <w:tabs>
          <w:tab w:val="left" w:pos="1260"/>
        </w:tabs>
        <w:jc w:val="both"/>
        <w:rPr>
          <w:sz w:val="28"/>
          <w:szCs w:val="28"/>
        </w:rPr>
      </w:pPr>
    </w:p>
    <w:p w:rsidR="00CA4393" w:rsidRPr="00734345" w:rsidRDefault="00CA4393" w:rsidP="00CA4393">
      <w:pPr>
        <w:tabs>
          <w:tab w:val="left" w:pos="1260"/>
        </w:tabs>
        <w:jc w:val="both"/>
        <w:rPr>
          <w:sz w:val="28"/>
          <w:szCs w:val="28"/>
        </w:rPr>
      </w:pPr>
      <w:r w:rsidRPr="00734345">
        <w:rPr>
          <w:sz w:val="28"/>
          <w:szCs w:val="28"/>
        </w:rPr>
        <w:t xml:space="preserve">3. Добровольное предложение содержит следующую информацию о планах ООО «Юг Руси» в отношении ОАО «Тарасовский КХП», в том числе в отношении его работников: </w:t>
      </w:r>
    </w:p>
    <w:p w:rsidR="00CA4393" w:rsidRPr="00734345" w:rsidRDefault="00CA4393" w:rsidP="00CA4393">
      <w:pPr>
        <w:tabs>
          <w:tab w:val="left" w:pos="1260"/>
        </w:tabs>
        <w:jc w:val="both"/>
        <w:rPr>
          <w:sz w:val="28"/>
          <w:szCs w:val="28"/>
        </w:rPr>
      </w:pPr>
    </w:p>
    <w:p w:rsidR="00CA4393" w:rsidRPr="00734345" w:rsidRDefault="00CA4393" w:rsidP="00CA4393">
      <w:pPr>
        <w:tabs>
          <w:tab w:val="left" w:pos="1260"/>
        </w:tabs>
        <w:jc w:val="both"/>
        <w:rPr>
          <w:sz w:val="28"/>
          <w:szCs w:val="28"/>
        </w:rPr>
      </w:pPr>
      <w:r w:rsidRPr="00734345">
        <w:rPr>
          <w:sz w:val="28"/>
          <w:szCs w:val="28"/>
        </w:rPr>
        <w:t>«Лицо, направившее добровольное предложение, не планирует проводить какие – либо изменения, как в отношении акционерного общества, так и в отношении работников данного акционерного общества».</w:t>
      </w:r>
    </w:p>
    <w:p w:rsidR="00CA4393" w:rsidRPr="00734345" w:rsidRDefault="00CA4393" w:rsidP="00CA4393">
      <w:pPr>
        <w:tabs>
          <w:tab w:val="left" w:pos="1260"/>
        </w:tabs>
        <w:ind w:left="1080"/>
        <w:jc w:val="both"/>
        <w:rPr>
          <w:sz w:val="28"/>
          <w:szCs w:val="28"/>
        </w:rPr>
      </w:pPr>
    </w:p>
    <w:p w:rsidR="00CA4393" w:rsidRPr="00734345" w:rsidRDefault="00CA4393" w:rsidP="00CA4393">
      <w:pPr>
        <w:tabs>
          <w:tab w:val="left" w:pos="1260"/>
        </w:tabs>
        <w:ind w:left="1080"/>
        <w:jc w:val="both"/>
        <w:rPr>
          <w:sz w:val="28"/>
          <w:szCs w:val="28"/>
        </w:rPr>
      </w:pPr>
    </w:p>
    <w:p w:rsidR="00CA4393" w:rsidRPr="00734345" w:rsidRDefault="00CA4393" w:rsidP="00CA4393">
      <w:pPr>
        <w:tabs>
          <w:tab w:val="left" w:pos="1260"/>
        </w:tabs>
        <w:ind w:firstLine="567"/>
        <w:jc w:val="both"/>
        <w:rPr>
          <w:b/>
          <w:sz w:val="28"/>
          <w:szCs w:val="28"/>
        </w:rPr>
      </w:pPr>
      <w:r w:rsidRPr="00734345">
        <w:rPr>
          <w:b/>
          <w:sz w:val="28"/>
          <w:szCs w:val="28"/>
        </w:rPr>
        <w:t xml:space="preserve">Совет директоров ОАО «Тарасовский КХП» рекомендует акционерам ОАО «Тарасовский КХП» принять добровольное предложение. </w:t>
      </w:r>
    </w:p>
    <w:p w:rsidR="000D7517" w:rsidRDefault="000D7517"/>
    <w:sectPr w:rsidR="000D7517" w:rsidSect="00EF73D7">
      <w:pgSz w:w="11906" w:h="16838"/>
      <w:pgMar w:top="1134" w:right="851" w:bottom="113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A4393"/>
    <w:rsid w:val="000D7517"/>
    <w:rsid w:val="00CA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>МЭЗ Юг Руси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artemenko_ev</dc:creator>
  <cp:keywords/>
  <dc:description/>
  <cp:lastModifiedBy>artemenko_ev</cp:lastModifiedBy>
  <cp:revision>1</cp:revision>
  <dcterms:created xsi:type="dcterms:W3CDTF">2018-10-02T07:16:00Z</dcterms:created>
  <dcterms:modified xsi:type="dcterms:W3CDTF">2018-10-02T07:16:00Z</dcterms:modified>
</cp:coreProperties>
</file>